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KEENE NAZZIC 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ITT INC.</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100 WASHINGTON BLVD. 6TH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68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294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1,402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4,508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by the Reporting Person on May 26, 2026 inadvertantly underreported the number of restricted stock units that were awarded on May 21, 2026, as described in the original Form 4. The amount reported herein corrects the number of restricted stock units that were awarded on May 21, 2026 and the resulting total number of shares beneficially owned by the Reporting Person following such transaction.</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Tymour Okasha,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4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Secretary, ITT Inc., by Power</w:t>
        <w:tab/>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 for Nazzic Keene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6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9223" TargetMode="External"/><Relationship Id="rId14"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2026-06-03T17:19:36Z</dcterms:created>
  <dcterms:modified xsi:type="dcterms:W3CDTF">2026-06-03T17:19:36Z</dcterms:modified>
</cp:coreProperties>
</file>